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9EF" w:rsidRDefault="00D70032">
      <w:pPr>
        <w:autoSpaceDE w:val="0"/>
        <w:autoSpaceDN w:val="0"/>
        <w:adjustRightInd w:val="0"/>
        <w:rPr>
          <w:b/>
          <w:lang w:val="ro-RO" w:eastAsia="ro-RO"/>
        </w:rPr>
      </w:pPr>
      <w:bookmarkStart w:id="0" w:name="_GoBack"/>
      <w:bookmarkEnd w:id="0"/>
      <w:r>
        <w:rPr>
          <w:b/>
          <w:lang w:val="ro-RO" w:eastAsia="ro-RO"/>
        </w:rPr>
        <w:t>MINISTERUL FINANŢELOR PUBLICE</w:t>
      </w:r>
    </w:p>
    <w:p w:rsidR="003D49EF" w:rsidRDefault="00D70032">
      <w:pPr>
        <w:autoSpaceDE w:val="0"/>
        <w:autoSpaceDN w:val="0"/>
        <w:adjustRightInd w:val="0"/>
        <w:rPr>
          <w:b/>
          <w:lang w:val="ro-RO" w:eastAsia="ro-RO"/>
        </w:rPr>
      </w:pPr>
      <w:r>
        <w:rPr>
          <w:b/>
          <w:lang w:val="ro-RO" w:eastAsia="ro-RO"/>
        </w:rPr>
        <w:t>AGENŢIA NAŢIONALĂ DE ADMINISTRARE FISCALĂ</w:t>
      </w:r>
    </w:p>
    <w:p w:rsidR="003D49EF" w:rsidRDefault="00D70032">
      <w:pPr>
        <w:autoSpaceDE w:val="0"/>
        <w:autoSpaceDN w:val="0"/>
        <w:adjustRightInd w:val="0"/>
        <w:rPr>
          <w:b/>
          <w:lang w:val="ro-RO" w:eastAsia="ro-RO"/>
        </w:rPr>
      </w:pPr>
      <w:r>
        <w:rPr>
          <w:b/>
          <w:lang w:val="ro-RO" w:eastAsia="ro-RO"/>
        </w:rPr>
        <w:t>Direcţia Generală Regională a Finanţelor Publice .........................</w:t>
      </w:r>
    </w:p>
    <w:p w:rsidR="003D49EF" w:rsidRDefault="00D70032">
      <w:pPr>
        <w:autoSpaceDE w:val="0"/>
        <w:autoSpaceDN w:val="0"/>
        <w:adjustRightInd w:val="0"/>
        <w:rPr>
          <w:b/>
          <w:lang w:val="ro-RO" w:eastAsia="ro-RO"/>
        </w:rPr>
      </w:pPr>
      <w:r>
        <w:rPr>
          <w:b/>
          <w:lang w:val="ro-RO" w:eastAsia="ro-RO"/>
        </w:rPr>
        <w:t xml:space="preserve">Direcția Generală de Administrare a </w:t>
      </w:r>
      <w:r>
        <w:rPr>
          <w:b/>
          <w:lang w:val="ro-RO" w:eastAsia="ro-RO"/>
        </w:rPr>
        <w:t>Marilor Contribuabili</w:t>
      </w:r>
    </w:p>
    <w:p w:rsidR="003D49EF" w:rsidRDefault="00D70032">
      <w:pPr>
        <w:autoSpaceDE w:val="0"/>
        <w:autoSpaceDN w:val="0"/>
        <w:adjustRightInd w:val="0"/>
        <w:rPr>
          <w:b/>
          <w:lang w:val="ro-RO" w:eastAsia="ro-RO"/>
        </w:rPr>
      </w:pPr>
      <w:r>
        <w:rPr>
          <w:b/>
          <w:lang w:val="ro-RO" w:eastAsia="ro-RO"/>
        </w:rPr>
        <w:t>Unitatea fiscală ................................................</w:t>
      </w:r>
    </w:p>
    <w:p w:rsidR="003D49EF" w:rsidRDefault="00D70032">
      <w:pPr>
        <w:autoSpaceDE w:val="0"/>
        <w:autoSpaceDN w:val="0"/>
        <w:adjustRightInd w:val="0"/>
        <w:rPr>
          <w:b/>
          <w:lang w:val="ro-RO" w:eastAsia="ro-RO"/>
        </w:rPr>
      </w:pPr>
      <w:r>
        <w:rPr>
          <w:b/>
          <w:lang w:val="ro-RO" w:eastAsia="ro-RO"/>
        </w:rPr>
        <w:t>Nr. .............................................</w:t>
      </w:r>
    </w:p>
    <w:p w:rsidR="003D49EF" w:rsidRDefault="00D70032">
      <w:pPr>
        <w:autoSpaceDE w:val="0"/>
        <w:autoSpaceDN w:val="0"/>
        <w:adjustRightInd w:val="0"/>
        <w:ind w:left="6480" w:firstLine="720"/>
        <w:rPr>
          <w:u w:val="single"/>
          <w:lang w:val="ro-RO" w:eastAsia="ro-RO"/>
        </w:rPr>
      </w:pPr>
      <w:r>
        <w:rPr>
          <w:lang w:val="ro-RO" w:eastAsia="ro-RO"/>
        </w:rPr>
        <w:tab/>
      </w:r>
      <w:r>
        <w:rPr>
          <w:lang w:val="ro-RO" w:eastAsia="ro-RO"/>
        </w:rPr>
        <w:tab/>
      </w:r>
      <w:r>
        <w:rPr>
          <w:lang w:val="ro-RO" w:eastAsia="ro-RO"/>
        </w:rPr>
        <w:tab/>
      </w:r>
      <w:r>
        <w:rPr>
          <w:lang w:val="ro-RO" w:eastAsia="ro-RO"/>
        </w:rPr>
        <w:tab/>
        <w:t xml:space="preserve">   </w:t>
      </w:r>
      <w:r>
        <w:rPr>
          <w:u w:val="single"/>
          <w:lang w:val="ro-RO" w:eastAsia="ro-RO"/>
        </w:rPr>
        <w:t>Aprobat,</w:t>
      </w:r>
    </w:p>
    <w:p w:rsidR="003D49EF" w:rsidRDefault="00D70032">
      <w:pPr>
        <w:autoSpaceDE w:val="0"/>
        <w:autoSpaceDN w:val="0"/>
        <w:adjustRightInd w:val="0"/>
        <w:ind w:left="5760" w:firstLine="720"/>
        <w:rPr>
          <w:lang w:val="ro-RO" w:eastAsia="ro-RO"/>
        </w:rPr>
      </w:pPr>
      <w:r>
        <w:rPr>
          <w:lang w:val="ro-RO" w:eastAsia="ro-RO"/>
        </w:rPr>
        <w:tab/>
      </w:r>
      <w:r>
        <w:rPr>
          <w:lang w:val="ro-RO" w:eastAsia="ro-RO"/>
        </w:rPr>
        <w:tab/>
      </w:r>
      <w:r>
        <w:rPr>
          <w:lang w:val="ro-RO" w:eastAsia="ro-RO"/>
        </w:rPr>
        <w:tab/>
      </w:r>
      <w:r>
        <w:rPr>
          <w:lang w:val="ro-RO" w:eastAsia="ro-RO"/>
        </w:rPr>
        <w:tab/>
        <w:t xml:space="preserve">Conducătorul unităţii fiscale,                                                  </w:t>
      </w:r>
    </w:p>
    <w:p w:rsidR="003D49EF" w:rsidRDefault="00D70032">
      <w:pPr>
        <w:autoSpaceDE w:val="0"/>
        <w:autoSpaceDN w:val="0"/>
        <w:adjustRightInd w:val="0"/>
        <w:ind w:left="720" w:firstLine="720"/>
        <w:rPr>
          <w:lang w:val="ro-RO" w:eastAsia="ro-RO"/>
        </w:rPr>
      </w:pPr>
      <w:r>
        <w:rPr>
          <w:u w:val="single"/>
          <w:lang w:val="ro-RO" w:eastAsia="ro-RO"/>
        </w:rPr>
        <w:t>Avizat</w:t>
      </w:r>
      <w:r>
        <w:rPr>
          <w:lang w:val="ro-RO" w:eastAsia="ro-RO"/>
        </w:rPr>
        <w:t>,</w:t>
      </w:r>
    </w:p>
    <w:p w:rsidR="003D49EF" w:rsidRDefault="00D70032">
      <w:pPr>
        <w:autoSpaceDE w:val="0"/>
        <w:autoSpaceDN w:val="0"/>
        <w:adjustRightInd w:val="0"/>
        <w:ind w:firstLine="720"/>
        <w:rPr>
          <w:lang w:val="ro-RO" w:eastAsia="ro-RO"/>
        </w:rPr>
      </w:pPr>
      <w:r>
        <w:rPr>
          <w:lang w:val="ro-RO" w:eastAsia="ro-RO"/>
        </w:rPr>
        <w:t>Conducăto</w:t>
      </w:r>
      <w:r>
        <w:rPr>
          <w:lang w:val="ro-RO" w:eastAsia="ro-RO"/>
        </w:rPr>
        <w:t>rul adjunct al unităţii fiscale</w:t>
      </w:r>
    </w:p>
    <w:p w:rsidR="003D49EF" w:rsidRDefault="003D49EF">
      <w:pPr>
        <w:autoSpaceDE w:val="0"/>
        <w:autoSpaceDN w:val="0"/>
        <w:adjustRightInd w:val="0"/>
        <w:ind w:firstLine="720"/>
        <w:rPr>
          <w:lang w:val="ro-RO" w:eastAsia="ro-RO"/>
        </w:rPr>
      </w:pPr>
    </w:p>
    <w:p w:rsidR="003D49EF" w:rsidRDefault="00D70032">
      <w:pPr>
        <w:autoSpaceDE w:val="0"/>
        <w:autoSpaceDN w:val="0"/>
        <w:adjustRightInd w:val="0"/>
        <w:ind w:firstLine="720"/>
        <w:rPr>
          <w:u w:val="single"/>
          <w:lang w:val="ro-RO" w:eastAsia="ro-RO"/>
        </w:rPr>
      </w:pPr>
      <w:r>
        <w:rPr>
          <w:lang w:val="ro-RO" w:eastAsia="ro-RO"/>
        </w:rPr>
        <w:t xml:space="preserve">  </w:t>
      </w:r>
      <w:r>
        <w:rPr>
          <w:lang w:val="ro-RO" w:eastAsia="ro-RO"/>
        </w:rPr>
        <w:tab/>
      </w:r>
      <w:r>
        <w:rPr>
          <w:u w:val="single"/>
          <w:lang w:val="ro-RO" w:eastAsia="ro-RO"/>
        </w:rPr>
        <w:t>Avizat</w:t>
      </w:r>
      <w:r>
        <w:rPr>
          <w:lang w:val="ro-RO" w:eastAsia="ro-RO"/>
        </w:rPr>
        <w:t>,</w:t>
      </w:r>
    </w:p>
    <w:p w:rsidR="003D49EF" w:rsidRDefault="00D70032">
      <w:pPr>
        <w:autoSpaceDE w:val="0"/>
        <w:autoSpaceDN w:val="0"/>
        <w:adjustRightInd w:val="0"/>
        <w:rPr>
          <w:lang w:val="ro-RO" w:eastAsia="ro-RO"/>
        </w:rPr>
      </w:pPr>
      <w:r>
        <w:rPr>
          <w:lang w:val="ro-RO" w:eastAsia="ro-RO"/>
        </w:rPr>
        <w:tab/>
        <w:t>Şef compartiment specialitate</w:t>
      </w:r>
    </w:p>
    <w:p w:rsidR="003D49EF" w:rsidRDefault="00D70032">
      <w:pPr>
        <w:autoSpaceDE w:val="0"/>
        <w:autoSpaceDN w:val="0"/>
        <w:adjustRightInd w:val="0"/>
        <w:jc w:val="center"/>
        <w:rPr>
          <w:b/>
          <w:sz w:val="32"/>
          <w:szCs w:val="32"/>
          <w:u w:val="single"/>
          <w:lang w:val="ro-RO" w:eastAsia="ro-RO"/>
        </w:rPr>
      </w:pPr>
      <w:r>
        <w:rPr>
          <w:b/>
          <w:sz w:val="32"/>
          <w:szCs w:val="32"/>
          <w:u w:val="single"/>
          <w:lang w:val="ro-RO" w:eastAsia="ro-RO"/>
        </w:rPr>
        <w:t xml:space="preserve">R E F E R A T </w:t>
      </w:r>
    </w:p>
    <w:tbl>
      <w:tblPr>
        <w:tblpPr w:leftFromText="180" w:rightFromText="180" w:vertAnchor="text" w:horzAnchor="page" w:tblpX="1232" w:tblpY="232"/>
        <w:tblOverlap w:val="never"/>
        <w:tblW w:w="13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0"/>
        <w:gridCol w:w="1980"/>
        <w:gridCol w:w="1620"/>
        <w:gridCol w:w="1450"/>
        <w:gridCol w:w="2092"/>
        <w:gridCol w:w="3825"/>
      </w:tblGrid>
      <w:tr w:rsidR="003D49EF">
        <w:tc>
          <w:tcPr>
            <w:tcW w:w="648" w:type="dxa"/>
          </w:tcPr>
          <w:p w:rsidR="003D49EF" w:rsidRDefault="00D70032">
            <w:pPr>
              <w:pStyle w:val="DefaultText"/>
              <w:rPr>
                <w:b/>
              </w:rPr>
            </w:pPr>
            <w:r>
              <w:rPr>
                <w:b/>
              </w:rPr>
              <w:t>Nr. crt.</w:t>
            </w:r>
          </w:p>
        </w:tc>
        <w:tc>
          <w:tcPr>
            <w:tcW w:w="2150" w:type="dxa"/>
          </w:tcPr>
          <w:p w:rsidR="003D49EF" w:rsidRDefault="00D70032">
            <w:pPr>
              <w:pStyle w:val="DefaultText"/>
              <w:rPr>
                <w:b/>
              </w:rPr>
            </w:pPr>
            <w:r>
              <w:rPr>
                <w:b/>
              </w:rPr>
              <w:t>Denumire persoană impozabilă</w:t>
            </w:r>
          </w:p>
        </w:tc>
        <w:tc>
          <w:tcPr>
            <w:tcW w:w="1980" w:type="dxa"/>
          </w:tcPr>
          <w:p w:rsidR="003D49EF" w:rsidRDefault="00D70032">
            <w:pPr>
              <w:pStyle w:val="DefaultText"/>
              <w:rPr>
                <w:b/>
              </w:rPr>
            </w:pPr>
            <w:r>
              <w:rPr>
                <w:b/>
              </w:rPr>
              <w:t>Cod de înregistrare în scopuri de TVA</w:t>
            </w:r>
          </w:p>
        </w:tc>
        <w:tc>
          <w:tcPr>
            <w:tcW w:w="1620" w:type="dxa"/>
          </w:tcPr>
          <w:p w:rsidR="003D49EF" w:rsidRDefault="00D70032">
            <w:pPr>
              <w:pStyle w:val="DefaultText"/>
              <w:rPr>
                <w:b/>
              </w:rPr>
            </w:pPr>
            <w:r>
              <w:rPr>
                <w:b/>
              </w:rPr>
              <w:t>Domiciliu fiscal</w:t>
            </w:r>
          </w:p>
        </w:tc>
        <w:tc>
          <w:tcPr>
            <w:tcW w:w="1450" w:type="dxa"/>
          </w:tcPr>
          <w:p w:rsidR="003D49EF" w:rsidRDefault="00D70032">
            <w:pPr>
              <w:pStyle w:val="DefaultText"/>
              <w:rPr>
                <w:b/>
              </w:rPr>
            </w:pPr>
            <w:r>
              <w:rPr>
                <w:b/>
              </w:rPr>
              <w:t xml:space="preserve">Propunere:            Î / A </w:t>
            </w:r>
            <w:r>
              <w:rPr>
                <w:b/>
              </w:rPr>
              <w:t>/ S</w:t>
            </w:r>
            <w:r>
              <w:rPr>
                <w:b/>
              </w:rPr>
              <w:t xml:space="preserve"> </w:t>
            </w:r>
            <w:r>
              <w:rPr>
                <w:b/>
                <w:vertAlign w:val="superscript"/>
              </w:rPr>
              <w:t>1)</w:t>
            </w:r>
          </w:p>
        </w:tc>
        <w:tc>
          <w:tcPr>
            <w:tcW w:w="2092" w:type="dxa"/>
          </w:tcPr>
          <w:p w:rsidR="003D49EF" w:rsidRDefault="00D70032">
            <w:pPr>
              <w:pStyle w:val="DefaultText"/>
              <w:rPr>
                <w:b/>
              </w:rPr>
            </w:pPr>
            <w:r>
              <w:rPr>
                <w:b/>
              </w:rPr>
              <w:t>Data înregistrării/ Data anulării</w:t>
            </w:r>
            <w:r>
              <w:rPr>
                <w:b/>
              </w:rPr>
              <w:t xml:space="preserve">/ </w:t>
            </w:r>
            <w:r>
              <w:rPr>
                <w:b/>
              </w:rPr>
              <w:t>Data sistării procedurii</w:t>
            </w:r>
          </w:p>
        </w:tc>
        <w:tc>
          <w:tcPr>
            <w:tcW w:w="3825" w:type="dxa"/>
          </w:tcPr>
          <w:p w:rsidR="003D49EF" w:rsidRDefault="00D70032">
            <w:pPr>
              <w:pStyle w:val="DefaultText"/>
              <w:rPr>
                <w:b/>
              </w:rPr>
            </w:pPr>
            <w:r>
              <w:rPr>
                <w:b/>
              </w:rPr>
              <w:t>Informaţii şi  documente care stau la baza propunerii</w:t>
            </w:r>
            <w:r>
              <w:rPr>
                <w:b/>
              </w:rPr>
              <w:t>/Motivarea s</w:t>
            </w:r>
            <w:r>
              <w:rPr>
                <w:b/>
              </w:rPr>
              <w:t>istării procedurii de înregistrare, din oficiu, în scopuri de TVA</w:t>
            </w:r>
            <w:r>
              <w:rPr>
                <w:b/>
              </w:rPr>
              <w:t>:</w:t>
            </w:r>
          </w:p>
        </w:tc>
      </w:tr>
      <w:tr w:rsidR="003D49EF">
        <w:tc>
          <w:tcPr>
            <w:tcW w:w="648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1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98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62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4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092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3825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</w:tr>
      <w:tr w:rsidR="003D49EF">
        <w:tc>
          <w:tcPr>
            <w:tcW w:w="648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1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98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62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4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092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3825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</w:tr>
      <w:tr w:rsidR="003D49EF">
        <w:tc>
          <w:tcPr>
            <w:tcW w:w="648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1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98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62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4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092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3825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</w:tr>
      <w:tr w:rsidR="003D49EF">
        <w:tc>
          <w:tcPr>
            <w:tcW w:w="648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1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98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62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4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092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3825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</w:tr>
      <w:tr w:rsidR="003D49EF">
        <w:tc>
          <w:tcPr>
            <w:tcW w:w="648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1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98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62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4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092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3825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</w:tr>
      <w:tr w:rsidR="003D49EF">
        <w:tc>
          <w:tcPr>
            <w:tcW w:w="648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1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98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62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4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092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3825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</w:tr>
      <w:tr w:rsidR="003D49EF">
        <w:tc>
          <w:tcPr>
            <w:tcW w:w="648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1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98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62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4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092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3825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</w:tr>
      <w:tr w:rsidR="003D49EF">
        <w:tc>
          <w:tcPr>
            <w:tcW w:w="648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1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98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62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1450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2092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  <w:tc>
          <w:tcPr>
            <w:tcW w:w="3825" w:type="dxa"/>
          </w:tcPr>
          <w:p w:rsidR="003D49EF" w:rsidRDefault="003D49EF">
            <w:pPr>
              <w:pStyle w:val="DefaultText"/>
              <w:rPr>
                <w:b/>
              </w:rPr>
            </w:pPr>
          </w:p>
        </w:tc>
      </w:tr>
    </w:tbl>
    <w:p w:rsidR="003D49EF" w:rsidRDefault="003D49EF">
      <w:pPr>
        <w:pStyle w:val="DefaultText"/>
        <w:rPr>
          <w:sz w:val="20"/>
        </w:rPr>
      </w:pPr>
    </w:p>
    <w:p w:rsidR="003D49EF" w:rsidRDefault="003D49EF">
      <w:pPr>
        <w:pStyle w:val="DefaultText"/>
        <w:rPr>
          <w:sz w:val="20"/>
        </w:rPr>
      </w:pPr>
    </w:p>
    <w:p w:rsidR="003D49EF" w:rsidRDefault="00D70032">
      <w:pPr>
        <w:pStyle w:val="DefaultText"/>
        <w:rPr>
          <w:sz w:val="20"/>
        </w:rPr>
      </w:pPr>
      <w:r>
        <w:rPr>
          <w:sz w:val="20"/>
        </w:rPr>
        <w:tab/>
        <w:t xml:space="preserve">1) Se înscrie propunerea </w:t>
      </w:r>
      <w:r>
        <w:rPr>
          <w:sz w:val="20"/>
        </w:rPr>
        <w:t>compartimentului de specialitate, după cum urmează:</w:t>
      </w:r>
    </w:p>
    <w:p w:rsidR="003D49EF" w:rsidRDefault="00D70032">
      <w:pPr>
        <w:pStyle w:val="DefaultText"/>
        <w:rPr>
          <w:sz w:val="20"/>
        </w:rPr>
      </w:pPr>
      <w:r>
        <w:rPr>
          <w:sz w:val="20"/>
        </w:rPr>
        <w:tab/>
        <w:t>Î – pentru propunerea de înregistrare în scopuri de TVA</w:t>
      </w:r>
    </w:p>
    <w:p w:rsidR="003D49EF" w:rsidRDefault="00D70032">
      <w:pPr>
        <w:pStyle w:val="DefaultText"/>
        <w:rPr>
          <w:sz w:val="20"/>
        </w:rPr>
      </w:pPr>
      <w:r>
        <w:rPr>
          <w:sz w:val="20"/>
        </w:rPr>
        <w:tab/>
        <w:t>A – pentru propunerea de anulare a înregistrării în scopuri de TVA</w:t>
      </w:r>
    </w:p>
    <w:p w:rsidR="003D49EF" w:rsidRDefault="00D70032">
      <w:pPr>
        <w:ind w:firstLine="720"/>
        <w:rPr>
          <w:lang w:val="ro-RO"/>
        </w:rPr>
      </w:pPr>
      <w:r>
        <w:rPr>
          <w:sz w:val="20"/>
          <w:lang w:val="ro-RO"/>
        </w:rPr>
        <w:t>S</w:t>
      </w:r>
      <w:r>
        <w:rPr>
          <w:sz w:val="20"/>
        </w:rPr>
        <w:t xml:space="preserve"> – </w:t>
      </w:r>
      <w:proofErr w:type="spellStart"/>
      <w:r>
        <w:rPr>
          <w:sz w:val="20"/>
        </w:rPr>
        <w:t>Sistarea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procedurii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înregistrare</w:t>
      </w:r>
      <w:proofErr w:type="spellEnd"/>
      <w:r>
        <w:rPr>
          <w:sz w:val="20"/>
        </w:rPr>
        <w:t xml:space="preserve">, din </w:t>
      </w:r>
      <w:proofErr w:type="spellStart"/>
      <w:r>
        <w:rPr>
          <w:sz w:val="20"/>
        </w:rPr>
        <w:t>oficiu</w:t>
      </w:r>
      <w:proofErr w:type="spellEnd"/>
      <w:r>
        <w:rPr>
          <w:sz w:val="20"/>
        </w:rPr>
        <w:t>,</w:t>
      </w:r>
      <w:r>
        <w:rPr>
          <w:sz w:val="20"/>
          <w:lang w:val="ro-RO"/>
        </w:rPr>
        <w:t xml:space="preserve"> în scopuri de TVA</w:t>
      </w:r>
    </w:p>
    <w:p w:rsidR="003D49EF" w:rsidRDefault="00D70032">
      <w:pPr>
        <w:autoSpaceDE w:val="0"/>
        <w:autoSpaceDN w:val="0"/>
        <w:adjustRightInd w:val="0"/>
        <w:ind w:left="6480" w:firstLine="720"/>
        <w:rPr>
          <w:u w:val="single"/>
          <w:lang w:val="ro-RO" w:eastAsia="ro-RO"/>
        </w:rPr>
      </w:pPr>
      <w:r>
        <w:rPr>
          <w:lang w:val="ro-RO" w:eastAsia="ro-RO"/>
        </w:rPr>
        <w:tab/>
      </w:r>
      <w:r>
        <w:rPr>
          <w:lang w:val="ro-RO" w:eastAsia="ro-RO"/>
        </w:rPr>
        <w:tab/>
      </w:r>
      <w:r>
        <w:rPr>
          <w:lang w:val="ro-RO" w:eastAsia="ro-RO"/>
        </w:rPr>
        <w:tab/>
      </w:r>
      <w:r>
        <w:rPr>
          <w:lang w:val="ro-RO" w:eastAsia="ro-RO"/>
        </w:rPr>
        <w:tab/>
      </w:r>
      <w:r>
        <w:rPr>
          <w:u w:val="single"/>
          <w:lang w:val="ro-RO" w:eastAsia="ro-RO"/>
        </w:rPr>
        <w:t>Înto</w:t>
      </w:r>
      <w:r>
        <w:rPr>
          <w:u w:val="single"/>
          <w:lang w:val="ro-RO" w:eastAsia="ro-RO"/>
        </w:rPr>
        <w:t>cmit,</w:t>
      </w:r>
    </w:p>
    <w:p w:rsidR="003D49EF" w:rsidRDefault="00D70032">
      <w:pPr>
        <w:autoSpaceDE w:val="0"/>
        <w:autoSpaceDN w:val="0"/>
        <w:adjustRightInd w:val="0"/>
        <w:ind w:left="8640" w:firstLine="720"/>
        <w:rPr>
          <w:lang w:val="ro-RO"/>
        </w:rPr>
      </w:pPr>
      <w:r>
        <w:rPr>
          <w:lang w:val="ro-RO" w:eastAsia="ro-RO"/>
        </w:rPr>
        <w:t>.............</w:t>
      </w:r>
      <w:r>
        <w:rPr>
          <w:lang w:val="ro-RO"/>
        </w:rPr>
        <w:t>...........................</w:t>
      </w:r>
    </w:p>
    <w:sectPr w:rsidR="003D49EF">
      <w:headerReference w:type="default" r:id="rId7"/>
      <w:pgSz w:w="15840" w:h="12240" w:orient="landscape"/>
      <w:pgMar w:top="659" w:right="1009" w:bottom="720" w:left="10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032" w:rsidRDefault="00D70032">
      <w:pPr>
        <w:spacing w:after="0" w:line="240" w:lineRule="auto"/>
      </w:pPr>
      <w:r>
        <w:separator/>
      </w:r>
    </w:p>
  </w:endnote>
  <w:endnote w:type="continuationSeparator" w:id="0">
    <w:p w:rsidR="00D70032" w:rsidRDefault="00D7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032" w:rsidRDefault="00D70032">
      <w:pPr>
        <w:spacing w:after="0" w:line="240" w:lineRule="auto"/>
      </w:pPr>
      <w:r>
        <w:separator/>
      </w:r>
    </w:p>
  </w:footnote>
  <w:footnote w:type="continuationSeparator" w:id="0">
    <w:p w:rsidR="00D70032" w:rsidRDefault="00D7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9EF" w:rsidRDefault="00D70032">
    <w:pPr>
      <w:pStyle w:val="Header"/>
      <w:jc w:val="right"/>
      <w:rPr>
        <w:lang w:val="ro-RO"/>
      </w:rPr>
    </w:pPr>
    <w:r>
      <w:t xml:space="preserve"> </w:t>
    </w:r>
    <w:proofErr w:type="spellStart"/>
    <w:r>
      <w:t>Anexa</w:t>
    </w:r>
    <w:proofErr w:type="spellEnd"/>
    <w:r>
      <w:t xml:space="preserve"> nr.</w:t>
    </w:r>
    <w:r>
      <w:rPr>
        <w:lang w:val="ro-RO"/>
      </w:rPr>
      <w:t>1</w:t>
    </w:r>
  </w:p>
  <w:p w:rsidR="003D49EF" w:rsidRDefault="00D70032">
    <w:pPr>
      <w:pStyle w:val="Header"/>
      <w:jc w:val="right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630" o:spid="_x0000_s2049" type="#_x0000_t136" style="position:absolute;left:0;text-align:left;margin-left:0;margin-top:0;width:409.25pt;height:177.95pt;rotation:-45;z-index:-251658752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Segoe UI&quot;" trim="t" fitpath="t" string="Proiect"/>
          <o:lock v:ext="edit" aspectratio="t"/>
          <w10:wrap anchorx="margin" anchory="margin"/>
        </v:shape>
      </w:pict>
    </w:r>
    <w:r>
      <w:t xml:space="preserve"> (</w:t>
    </w:r>
    <w:proofErr w:type="spellStart"/>
    <w:r>
      <w:t>Anexa</w:t>
    </w:r>
    <w:proofErr w:type="spellEnd"/>
    <w:r>
      <w:rPr>
        <w:lang w:val="ro-RO"/>
      </w:rPr>
      <w:t xml:space="preserve"> la procedură</w:t>
    </w:r>
    <w:r>
      <w:t xml:space="preserve"> la O.P.A.N.A.F. nr.2012/2016)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60"/>
    <w:rsid w:val="00025023"/>
    <w:rsid w:val="00027B98"/>
    <w:rsid w:val="00040EB0"/>
    <w:rsid w:val="000732E1"/>
    <w:rsid w:val="0009043C"/>
    <w:rsid w:val="000C3EE4"/>
    <w:rsid w:val="0012259F"/>
    <w:rsid w:val="001577F7"/>
    <w:rsid w:val="00163AA2"/>
    <w:rsid w:val="00193B0F"/>
    <w:rsid w:val="00193D8C"/>
    <w:rsid w:val="001A426E"/>
    <w:rsid w:val="00210BC7"/>
    <w:rsid w:val="00253FE5"/>
    <w:rsid w:val="00266A2C"/>
    <w:rsid w:val="00277070"/>
    <w:rsid w:val="002A34DE"/>
    <w:rsid w:val="00320A10"/>
    <w:rsid w:val="00345105"/>
    <w:rsid w:val="003D49EF"/>
    <w:rsid w:val="0042613C"/>
    <w:rsid w:val="0046766A"/>
    <w:rsid w:val="00482B49"/>
    <w:rsid w:val="00487A77"/>
    <w:rsid w:val="004957C6"/>
    <w:rsid w:val="004B7960"/>
    <w:rsid w:val="004D7279"/>
    <w:rsid w:val="004F0F42"/>
    <w:rsid w:val="00502704"/>
    <w:rsid w:val="00532F5C"/>
    <w:rsid w:val="00564E03"/>
    <w:rsid w:val="005856A5"/>
    <w:rsid w:val="00596849"/>
    <w:rsid w:val="005E100A"/>
    <w:rsid w:val="0062192B"/>
    <w:rsid w:val="006F0F2E"/>
    <w:rsid w:val="0072307A"/>
    <w:rsid w:val="00755A14"/>
    <w:rsid w:val="00794036"/>
    <w:rsid w:val="007A5574"/>
    <w:rsid w:val="007B214C"/>
    <w:rsid w:val="007F10AD"/>
    <w:rsid w:val="00816085"/>
    <w:rsid w:val="00820EF1"/>
    <w:rsid w:val="0083058B"/>
    <w:rsid w:val="0084675F"/>
    <w:rsid w:val="008633A2"/>
    <w:rsid w:val="008666DF"/>
    <w:rsid w:val="008856FD"/>
    <w:rsid w:val="00893E72"/>
    <w:rsid w:val="008A1D5E"/>
    <w:rsid w:val="0096006F"/>
    <w:rsid w:val="009A3ABA"/>
    <w:rsid w:val="009A79F4"/>
    <w:rsid w:val="009B6D41"/>
    <w:rsid w:val="009D3534"/>
    <w:rsid w:val="009E5C4F"/>
    <w:rsid w:val="00A016EF"/>
    <w:rsid w:val="00A66A17"/>
    <w:rsid w:val="00AA653D"/>
    <w:rsid w:val="00AB55B8"/>
    <w:rsid w:val="00AC7C9A"/>
    <w:rsid w:val="00AE3F14"/>
    <w:rsid w:val="00AE7B5C"/>
    <w:rsid w:val="00B06D5A"/>
    <w:rsid w:val="00B63859"/>
    <w:rsid w:val="00C6144D"/>
    <w:rsid w:val="00C76615"/>
    <w:rsid w:val="00CA3B4F"/>
    <w:rsid w:val="00CD0619"/>
    <w:rsid w:val="00D126C1"/>
    <w:rsid w:val="00D15FCD"/>
    <w:rsid w:val="00D2479D"/>
    <w:rsid w:val="00D36F6B"/>
    <w:rsid w:val="00D70032"/>
    <w:rsid w:val="00D93100"/>
    <w:rsid w:val="00D95FAC"/>
    <w:rsid w:val="00DA695B"/>
    <w:rsid w:val="00DC4E05"/>
    <w:rsid w:val="00DD3010"/>
    <w:rsid w:val="00DD37DB"/>
    <w:rsid w:val="00DF1260"/>
    <w:rsid w:val="00E010D9"/>
    <w:rsid w:val="00E12103"/>
    <w:rsid w:val="00F836D5"/>
    <w:rsid w:val="00F95079"/>
    <w:rsid w:val="00FC37B7"/>
    <w:rsid w:val="00FD4D40"/>
    <w:rsid w:val="00FF5916"/>
    <w:rsid w:val="19455773"/>
    <w:rsid w:val="19CF116F"/>
    <w:rsid w:val="208F6BAD"/>
    <w:rsid w:val="2C153C85"/>
    <w:rsid w:val="344C304F"/>
    <w:rsid w:val="6973317D"/>
    <w:rsid w:val="77925AA4"/>
    <w:rsid w:val="7AA0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09E4D6D4-10AE-477E-86C4-B6254C37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  <w:lang w:val="ro-RO"/>
    </w:rPr>
  </w:style>
  <w:style w:type="paragraph" w:customStyle="1" w:styleId="TableText">
    <w:name w:val="Table Text"/>
    <w:basedOn w:val="Normal"/>
    <w:qFormat/>
    <w:pPr>
      <w:widowControl w:val="0"/>
      <w:suppressAutoHyphens/>
      <w:overflowPunct w:val="0"/>
      <w:autoSpaceDE w:val="0"/>
      <w:autoSpaceDN w:val="0"/>
      <w:adjustRightInd w:val="0"/>
      <w:jc w:val="right"/>
      <w:textAlignment w:val="baseline"/>
    </w:pPr>
    <w:rPr>
      <w:szCs w:val="20"/>
      <w:lang w:val="ro-RO"/>
    </w:rPr>
  </w:style>
  <w:style w:type="character" w:customStyle="1" w:styleId="BalloonTextChar">
    <w:name w:val="Balloon Text Char"/>
    <w:basedOn w:val="DefaultParagraphFont"/>
    <w:link w:val="BalloonText"/>
    <w:semiHidden/>
    <w:qFormat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8</vt:lpstr>
    </vt:vector>
  </TitlesOfParts>
  <Company>Ministry of Public Finance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8</dc:title>
  <dc:creator>on line</dc:creator>
  <cp:lastModifiedBy>OVIDIU-CRISTIAN CLIM</cp:lastModifiedBy>
  <cp:revision>2</cp:revision>
  <cp:lastPrinted>2024-11-13T10:57:00Z</cp:lastPrinted>
  <dcterms:created xsi:type="dcterms:W3CDTF">2024-11-14T12:24:00Z</dcterms:created>
  <dcterms:modified xsi:type="dcterms:W3CDTF">2024-11-14T12:24:00Z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